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6B04DD" w:rsidRDefault="00CD36CF" w:rsidP="00CC1F3B">
      <w:pPr>
        <w:pStyle w:val="TitlePageOrigin"/>
        <w:rPr>
          <w:color w:val="auto"/>
        </w:rPr>
      </w:pPr>
      <w:r w:rsidRPr="006B04DD">
        <w:rPr>
          <w:color w:val="auto"/>
        </w:rPr>
        <w:t xml:space="preserve">WEST virginia </w:t>
      </w:r>
      <w:r w:rsidR="009F7772" w:rsidRPr="006B04DD">
        <w:rPr>
          <w:color w:val="auto"/>
        </w:rPr>
        <w:t>Legislature</w:t>
      </w:r>
    </w:p>
    <w:p w14:paraId="4D66743B" w14:textId="1673F0AA" w:rsidR="00CD36CF" w:rsidRPr="006B04DD" w:rsidRDefault="00CD36CF" w:rsidP="00CC1F3B">
      <w:pPr>
        <w:pStyle w:val="TitlePageSession"/>
        <w:rPr>
          <w:color w:val="auto"/>
        </w:rPr>
      </w:pPr>
      <w:r w:rsidRPr="006B04DD">
        <w:rPr>
          <w:color w:val="auto"/>
        </w:rPr>
        <w:t>20</w:t>
      </w:r>
      <w:r w:rsidR="007609FA" w:rsidRPr="006B04DD">
        <w:rPr>
          <w:color w:val="auto"/>
        </w:rPr>
        <w:t>21</w:t>
      </w:r>
      <w:r w:rsidRPr="006B04DD">
        <w:rPr>
          <w:color w:val="auto"/>
        </w:rPr>
        <w:t xml:space="preserve"> regular session</w:t>
      </w:r>
    </w:p>
    <w:p w14:paraId="6E85D9B1" w14:textId="77777777" w:rsidR="00CD36CF" w:rsidRPr="006B04DD" w:rsidRDefault="00D44F2A"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6B04DD">
            <w:rPr>
              <w:color w:val="auto"/>
            </w:rPr>
            <w:t>Introduced</w:t>
          </w:r>
        </w:sdtContent>
      </w:sdt>
    </w:p>
    <w:p w14:paraId="1FFD4879" w14:textId="50428F98" w:rsidR="00CD36CF" w:rsidRPr="006B04DD" w:rsidRDefault="00D44F2A"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6B04DD">
            <w:rPr>
              <w:color w:val="auto"/>
            </w:rPr>
            <w:t>House</w:t>
          </w:r>
        </w:sdtContent>
      </w:sdt>
      <w:r w:rsidR="00303684" w:rsidRPr="006B04DD">
        <w:rPr>
          <w:color w:val="auto"/>
        </w:rPr>
        <w:t xml:space="preserve"> </w:t>
      </w:r>
      <w:r w:rsidR="00CD36CF" w:rsidRPr="006B04DD">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3158</w:t>
          </w:r>
        </w:sdtContent>
      </w:sdt>
      <w:r w:rsidR="00F234BB" w:rsidRPr="006B04DD">
        <w:rPr>
          <w:color w:val="auto"/>
        </w:rPr>
        <w:t xml:space="preserve"> </w:t>
      </w:r>
    </w:p>
    <w:p w14:paraId="52D21675" w14:textId="40C557B7" w:rsidR="00CD36CF" w:rsidRPr="006B04DD" w:rsidRDefault="00CD36CF" w:rsidP="00CC1F3B">
      <w:pPr>
        <w:pStyle w:val="Sponsors"/>
        <w:rPr>
          <w:color w:val="auto"/>
        </w:rPr>
      </w:pPr>
      <w:r w:rsidRPr="006B04DD">
        <w:rPr>
          <w:color w:val="auto"/>
        </w:rPr>
        <w:t xml:space="preserve">By </w:t>
      </w:r>
      <w:sdt>
        <w:sdtPr>
          <w:rPr>
            <w:color w:val="auto"/>
          </w:rPr>
          <w:tag w:val="Sponsors"/>
          <w:id w:val="1589585889"/>
          <w:placeholder>
            <w:docPart w:val="EAE45A651D4745E790ECB2ACB0743862"/>
          </w:placeholder>
          <w:text w:multiLine="1"/>
        </w:sdtPr>
        <w:sdtEndPr/>
        <w:sdtContent>
          <w:r w:rsidR="00814AD8" w:rsidRPr="006B04DD">
            <w:rPr>
              <w:color w:val="auto"/>
            </w:rPr>
            <w:t xml:space="preserve">Delegate </w:t>
          </w:r>
          <w:r w:rsidR="005B5884" w:rsidRPr="006B04DD">
            <w:rPr>
              <w:color w:val="auto"/>
            </w:rPr>
            <w:t>Holstein</w:t>
          </w:r>
        </w:sdtContent>
      </w:sdt>
    </w:p>
    <w:p w14:paraId="60B471CD" w14:textId="19A1F64A" w:rsidR="00E831B3" w:rsidRPr="006B04DD" w:rsidRDefault="00CD36CF" w:rsidP="00C52F91">
      <w:pPr>
        <w:pStyle w:val="References"/>
        <w:rPr>
          <w:color w:val="auto"/>
        </w:rPr>
      </w:pPr>
      <w:r w:rsidRPr="006B04DD">
        <w:rPr>
          <w:color w:val="auto"/>
        </w:rPr>
        <w:t>[</w:t>
      </w:r>
      <w:sdt>
        <w:sdtPr>
          <w:rPr>
            <w:color w:val="auto"/>
          </w:rPr>
          <w:tag w:val="References"/>
          <w:id w:val="-1043047873"/>
          <w:placeholder>
            <w:docPart w:val="72F96FE023FE4DCF8CE63779FEE0FE2B"/>
          </w:placeholder>
          <w:text w:multiLine="1"/>
        </w:sdtPr>
        <w:sdtEndPr/>
        <w:sdtContent>
          <w:r w:rsidR="00D44F2A">
            <w:rPr>
              <w:color w:val="auto"/>
            </w:rPr>
            <w:t>Introduced March 15, 2021; Referred to the Committee on the Judiciary</w:t>
          </w:r>
        </w:sdtContent>
      </w:sdt>
      <w:r w:rsidRPr="006B04DD">
        <w:rPr>
          <w:color w:val="auto"/>
        </w:rPr>
        <w:t>]</w:t>
      </w:r>
    </w:p>
    <w:p w14:paraId="07F3D0ED" w14:textId="5E0E2ED2" w:rsidR="007B7C61" w:rsidRPr="006B04DD" w:rsidRDefault="0000526A" w:rsidP="004918C8">
      <w:pPr>
        <w:pStyle w:val="TitleSection"/>
        <w:rPr>
          <w:color w:val="auto"/>
        </w:rPr>
      </w:pPr>
      <w:r w:rsidRPr="006B04DD">
        <w:rPr>
          <w:color w:val="auto"/>
        </w:rPr>
        <w:lastRenderedPageBreak/>
        <w:t>A</w:t>
      </w:r>
      <w:r w:rsidR="00814AD8" w:rsidRPr="006B04DD">
        <w:rPr>
          <w:color w:val="auto"/>
        </w:rPr>
        <w:t xml:space="preserve"> BILL </w:t>
      </w:r>
      <w:r w:rsidR="007609FA" w:rsidRPr="006B04DD">
        <w:rPr>
          <w:color w:val="auto"/>
        </w:rPr>
        <w:t xml:space="preserve">to amend the Code of West Virginia, 1931, as amended, by adding thereto a new article, designated </w:t>
      </w:r>
      <w:r w:rsidR="00E6507F" w:rsidRPr="006B04DD">
        <w:rPr>
          <w:color w:val="auto"/>
        </w:rPr>
        <w:t>§</w:t>
      </w:r>
      <w:r w:rsidR="005B5884" w:rsidRPr="006B04DD">
        <w:rPr>
          <w:color w:val="auto"/>
        </w:rPr>
        <w:t>5</w:t>
      </w:r>
      <w:r w:rsidR="00E6507F" w:rsidRPr="006B04DD">
        <w:rPr>
          <w:color w:val="auto"/>
        </w:rPr>
        <w:t>-</w:t>
      </w:r>
      <w:r w:rsidR="005B5884" w:rsidRPr="006B04DD">
        <w:rPr>
          <w:color w:val="auto"/>
        </w:rPr>
        <w:t>30</w:t>
      </w:r>
      <w:r w:rsidR="00E6507F" w:rsidRPr="006B04DD">
        <w:rPr>
          <w:color w:val="auto"/>
        </w:rPr>
        <w:t xml:space="preserve">-1, </w:t>
      </w:r>
      <w:r w:rsidR="007609FA" w:rsidRPr="006B04DD">
        <w:rPr>
          <w:color w:val="auto"/>
        </w:rPr>
        <w:t>§</w:t>
      </w:r>
      <w:r w:rsidR="005B5884" w:rsidRPr="006B04DD">
        <w:rPr>
          <w:color w:val="auto"/>
        </w:rPr>
        <w:t>5</w:t>
      </w:r>
      <w:r w:rsidR="00E6507F" w:rsidRPr="006B04DD">
        <w:rPr>
          <w:color w:val="auto"/>
        </w:rPr>
        <w:t>-</w:t>
      </w:r>
      <w:r w:rsidR="005B5884" w:rsidRPr="006B04DD">
        <w:rPr>
          <w:color w:val="auto"/>
        </w:rPr>
        <w:t>30</w:t>
      </w:r>
      <w:r w:rsidR="007609FA" w:rsidRPr="006B04DD">
        <w:rPr>
          <w:color w:val="auto"/>
        </w:rPr>
        <w:t>-</w:t>
      </w:r>
      <w:r w:rsidR="00E6507F" w:rsidRPr="006B04DD">
        <w:rPr>
          <w:color w:val="auto"/>
        </w:rPr>
        <w:t>2</w:t>
      </w:r>
      <w:r w:rsidR="007609FA" w:rsidRPr="006B04DD">
        <w:rPr>
          <w:color w:val="auto"/>
        </w:rPr>
        <w:t>, §</w:t>
      </w:r>
      <w:r w:rsidR="005B5884" w:rsidRPr="006B04DD">
        <w:rPr>
          <w:color w:val="auto"/>
        </w:rPr>
        <w:t>5</w:t>
      </w:r>
      <w:r w:rsidR="007609FA" w:rsidRPr="006B04DD">
        <w:rPr>
          <w:color w:val="auto"/>
        </w:rPr>
        <w:t>-</w:t>
      </w:r>
      <w:r w:rsidR="005B5884" w:rsidRPr="006B04DD">
        <w:rPr>
          <w:color w:val="auto"/>
        </w:rPr>
        <w:t>30</w:t>
      </w:r>
      <w:r w:rsidR="007609FA" w:rsidRPr="006B04DD">
        <w:rPr>
          <w:color w:val="auto"/>
        </w:rPr>
        <w:t>-</w:t>
      </w:r>
      <w:r w:rsidR="00E6507F" w:rsidRPr="006B04DD">
        <w:rPr>
          <w:color w:val="auto"/>
        </w:rPr>
        <w:t>3</w:t>
      </w:r>
      <w:r w:rsidR="007609FA" w:rsidRPr="006B04DD">
        <w:rPr>
          <w:color w:val="auto"/>
        </w:rPr>
        <w:t xml:space="preserve">, </w:t>
      </w:r>
      <w:r w:rsidR="005B5884" w:rsidRPr="006B04DD">
        <w:rPr>
          <w:color w:val="auto"/>
        </w:rPr>
        <w:t xml:space="preserve">and </w:t>
      </w:r>
      <w:r w:rsidR="007609FA" w:rsidRPr="006B04DD">
        <w:rPr>
          <w:color w:val="auto"/>
        </w:rPr>
        <w:t>§</w:t>
      </w:r>
      <w:r w:rsidR="005B5884" w:rsidRPr="006B04DD">
        <w:rPr>
          <w:color w:val="auto"/>
        </w:rPr>
        <w:t>5</w:t>
      </w:r>
      <w:r w:rsidR="007609FA" w:rsidRPr="006B04DD">
        <w:rPr>
          <w:color w:val="auto"/>
        </w:rPr>
        <w:t>-</w:t>
      </w:r>
      <w:r w:rsidR="005B5884" w:rsidRPr="006B04DD">
        <w:rPr>
          <w:color w:val="auto"/>
        </w:rPr>
        <w:t>30</w:t>
      </w:r>
      <w:r w:rsidR="007609FA" w:rsidRPr="006B04DD">
        <w:rPr>
          <w:color w:val="auto"/>
        </w:rPr>
        <w:t>-</w:t>
      </w:r>
      <w:r w:rsidR="00E6507F" w:rsidRPr="006B04DD">
        <w:rPr>
          <w:color w:val="auto"/>
        </w:rPr>
        <w:t>4</w:t>
      </w:r>
      <w:r w:rsidR="007609FA" w:rsidRPr="006B04DD">
        <w:rPr>
          <w:color w:val="auto"/>
        </w:rPr>
        <w:t>, all relating</w:t>
      </w:r>
      <w:r w:rsidR="007B7C61" w:rsidRPr="006B04DD">
        <w:rPr>
          <w:color w:val="auto"/>
        </w:rPr>
        <w:t xml:space="preserve"> to</w:t>
      </w:r>
      <w:r w:rsidR="005B5884" w:rsidRPr="006B04DD">
        <w:rPr>
          <w:color w:val="auto"/>
        </w:rPr>
        <w:t xml:space="preserve"> ensuring protections for religious freedom in the </w:t>
      </w:r>
      <w:r w:rsidR="00DD2C5C" w:rsidRPr="006B04DD">
        <w:rPr>
          <w:color w:val="auto"/>
        </w:rPr>
        <w:t>S</w:t>
      </w:r>
      <w:r w:rsidR="005B5884" w:rsidRPr="006B04DD">
        <w:rPr>
          <w:color w:val="auto"/>
        </w:rPr>
        <w:t>tate of West Virginia; providing generally a means by which to respect religious and political speech; creating conscientious protections for the preventive care mandate; and creating religious liberty guidance.</w:t>
      </w:r>
    </w:p>
    <w:p w14:paraId="66538A7D" w14:textId="77777777" w:rsidR="00814AD8" w:rsidRPr="006B04DD" w:rsidRDefault="00814AD8" w:rsidP="00814AD8">
      <w:pPr>
        <w:pStyle w:val="EnactingClause"/>
        <w:rPr>
          <w:color w:val="auto"/>
        </w:rPr>
        <w:sectPr w:rsidR="00814AD8" w:rsidRPr="006B04DD" w:rsidSect="006224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B04DD">
        <w:rPr>
          <w:color w:val="auto"/>
        </w:rPr>
        <w:t>Be it enacted by the Legislature of West Virginia:</w:t>
      </w:r>
    </w:p>
    <w:p w14:paraId="2DF4DC91" w14:textId="262D5325" w:rsidR="00814AD8" w:rsidRPr="006B04DD" w:rsidRDefault="00814AD8" w:rsidP="00814AD8">
      <w:pPr>
        <w:pStyle w:val="ArticleHeading"/>
        <w:rPr>
          <w:color w:val="auto"/>
          <w:u w:val="single"/>
        </w:rPr>
      </w:pPr>
      <w:r w:rsidRPr="006B04DD">
        <w:rPr>
          <w:color w:val="auto"/>
          <w:u w:val="single"/>
        </w:rPr>
        <w:t xml:space="preserve">ARTICLE </w:t>
      </w:r>
      <w:r w:rsidR="005B5884" w:rsidRPr="006B04DD">
        <w:rPr>
          <w:color w:val="auto"/>
          <w:u w:val="single"/>
        </w:rPr>
        <w:t>30</w:t>
      </w:r>
      <w:r w:rsidRPr="006B04DD">
        <w:rPr>
          <w:color w:val="auto"/>
          <w:u w:val="single"/>
        </w:rPr>
        <w:t xml:space="preserve">.  </w:t>
      </w:r>
      <w:r w:rsidR="005B5884" w:rsidRPr="006B04DD">
        <w:rPr>
          <w:color w:val="auto"/>
          <w:u w:val="single"/>
        </w:rPr>
        <w:t>promoting free speech and religious liberty</w:t>
      </w:r>
      <w:r w:rsidR="004918C8" w:rsidRPr="006B04DD">
        <w:rPr>
          <w:color w:val="auto"/>
          <w:u w:val="single"/>
        </w:rPr>
        <w:t xml:space="preserve"> ACT</w:t>
      </w:r>
      <w:r w:rsidRPr="006B04DD">
        <w:rPr>
          <w:color w:val="auto"/>
          <w:u w:val="single"/>
        </w:rPr>
        <w:t>.</w:t>
      </w:r>
    </w:p>
    <w:p w14:paraId="08FD25A6" w14:textId="27D2DD5C" w:rsidR="005B5884" w:rsidRPr="006B04DD" w:rsidRDefault="005B5884" w:rsidP="005B5884">
      <w:pPr>
        <w:pStyle w:val="SectionHeading"/>
        <w:rPr>
          <w:color w:val="auto"/>
          <w:u w:val="single"/>
        </w:rPr>
      </w:pPr>
      <w:r w:rsidRPr="006B04DD">
        <w:rPr>
          <w:color w:val="auto"/>
          <w:u w:val="single"/>
        </w:rPr>
        <w:t>§5-30-1. Policy.</w:t>
      </w:r>
    </w:p>
    <w:p w14:paraId="311BD073" w14:textId="5409032B" w:rsidR="005B5884" w:rsidRPr="006B04DD" w:rsidRDefault="005B5884" w:rsidP="005B5884">
      <w:pPr>
        <w:pStyle w:val="SectionBody"/>
        <w:rPr>
          <w:color w:val="auto"/>
          <w:u w:val="single"/>
        </w:rPr>
      </w:pPr>
      <w:r w:rsidRPr="006B04DD">
        <w:rPr>
          <w:color w:val="auto"/>
          <w:u w:val="single"/>
        </w:rPr>
        <w:t xml:space="preserve">It shall be the policy of the </w:t>
      </w:r>
      <w:r w:rsidR="00D67030" w:rsidRPr="006B04DD">
        <w:rPr>
          <w:color w:val="auto"/>
          <w:u w:val="single"/>
        </w:rPr>
        <w:t>State of West Virginia</w:t>
      </w:r>
      <w:r w:rsidRPr="006B04DD">
        <w:rPr>
          <w:color w:val="auto"/>
          <w:u w:val="single"/>
        </w:rPr>
        <w:t xml:space="preserve"> to </w:t>
      </w:r>
      <w:r w:rsidR="00D67030" w:rsidRPr="006B04DD">
        <w:rPr>
          <w:color w:val="auto"/>
          <w:u w:val="single"/>
        </w:rPr>
        <w:t>ensure a</w:t>
      </w:r>
      <w:r w:rsidRPr="006B04DD">
        <w:rPr>
          <w:color w:val="auto"/>
          <w:u w:val="single"/>
        </w:rPr>
        <w:t xml:space="preserve"> robust protection for religious freedom. The Founders </w:t>
      </w:r>
      <w:r w:rsidR="00D67030" w:rsidRPr="006B04DD">
        <w:rPr>
          <w:color w:val="auto"/>
          <w:u w:val="single"/>
        </w:rPr>
        <w:t xml:space="preserve">of our Country </w:t>
      </w:r>
      <w:r w:rsidRPr="006B04DD">
        <w:rPr>
          <w:color w:val="auto"/>
          <w:u w:val="single"/>
        </w:rPr>
        <w:t xml:space="preserve">envisioned a </w:t>
      </w:r>
      <w:r w:rsidR="00094869" w:rsidRPr="006B04DD">
        <w:rPr>
          <w:color w:val="auto"/>
          <w:u w:val="single"/>
        </w:rPr>
        <w:t>n</w:t>
      </w:r>
      <w:r w:rsidRPr="006B04DD">
        <w:rPr>
          <w:color w:val="auto"/>
          <w:u w:val="single"/>
        </w:rPr>
        <w:t>ation in which religious voices and views were integral to a vibrant public square, and in which religious people and institutions were free to practice their faith without fear of discrimination or retaliation by the Federal Government</w:t>
      </w:r>
      <w:r w:rsidR="00D67030" w:rsidRPr="006B04DD">
        <w:rPr>
          <w:color w:val="auto"/>
          <w:u w:val="single"/>
        </w:rPr>
        <w:t xml:space="preserve"> or the Government of the State of West Virginia</w:t>
      </w:r>
      <w:r w:rsidRPr="006B04DD">
        <w:rPr>
          <w:color w:val="auto"/>
          <w:u w:val="single"/>
        </w:rPr>
        <w:t>. For that reason, the United States Constitution</w:t>
      </w:r>
      <w:r w:rsidR="00D67030" w:rsidRPr="006B04DD">
        <w:rPr>
          <w:color w:val="auto"/>
          <w:u w:val="single"/>
        </w:rPr>
        <w:t xml:space="preserve"> and the West Virginia Constitution</w:t>
      </w:r>
      <w:r w:rsidRPr="006B04DD">
        <w:rPr>
          <w:color w:val="auto"/>
          <w:u w:val="single"/>
        </w:rPr>
        <w:t xml:space="preserve"> enshrines and protects the fundamental right to religious liberty as Americans</w:t>
      </w:r>
      <w:r w:rsidR="005E2933" w:rsidRPr="006B04DD">
        <w:rPr>
          <w:color w:val="auto"/>
          <w:u w:val="single"/>
        </w:rPr>
        <w:t>’</w:t>
      </w:r>
      <w:r w:rsidRPr="006B04DD">
        <w:rPr>
          <w:color w:val="auto"/>
          <w:u w:val="single"/>
        </w:rPr>
        <w:t xml:space="preserve"> first freedom. Federal </w:t>
      </w:r>
      <w:r w:rsidR="00D67030" w:rsidRPr="006B04DD">
        <w:rPr>
          <w:color w:val="auto"/>
          <w:u w:val="single"/>
        </w:rPr>
        <w:t xml:space="preserve">and state </w:t>
      </w:r>
      <w:r w:rsidRPr="006B04DD">
        <w:rPr>
          <w:color w:val="auto"/>
          <w:u w:val="single"/>
        </w:rPr>
        <w:t xml:space="preserve">law protects the freedom of Americans and their organizations to exercise religion and participate fully in civic life without undue interference by the Federal </w:t>
      </w:r>
      <w:r w:rsidR="00D67030" w:rsidRPr="006B04DD">
        <w:rPr>
          <w:color w:val="auto"/>
          <w:u w:val="single"/>
        </w:rPr>
        <w:t xml:space="preserve">or State </w:t>
      </w:r>
      <w:r w:rsidRPr="006B04DD">
        <w:rPr>
          <w:color w:val="auto"/>
          <w:u w:val="single"/>
        </w:rPr>
        <w:t>Government.</w:t>
      </w:r>
    </w:p>
    <w:p w14:paraId="1CB2D3B5" w14:textId="3DE04DFC" w:rsidR="005B5884" w:rsidRPr="006B04DD" w:rsidRDefault="005B5884" w:rsidP="005B5884">
      <w:pPr>
        <w:pStyle w:val="SectionHeading"/>
        <w:rPr>
          <w:color w:val="auto"/>
          <w:u w:val="single"/>
        </w:rPr>
        <w:sectPr w:rsidR="005B5884" w:rsidRPr="006B04DD" w:rsidSect="00622426">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6B04DD">
        <w:rPr>
          <w:color w:val="auto"/>
          <w:u w:val="single"/>
        </w:rPr>
        <w:t>§5-30-2. Respecting religious and political speech.</w:t>
      </w:r>
    </w:p>
    <w:p w14:paraId="13188686" w14:textId="26F5F2F9" w:rsidR="005B5884" w:rsidRPr="006B04DD" w:rsidRDefault="005B5884" w:rsidP="005B5884">
      <w:pPr>
        <w:pStyle w:val="SectionBody"/>
        <w:rPr>
          <w:color w:val="auto"/>
          <w:u w:val="single"/>
        </w:rPr>
      </w:pPr>
      <w:r w:rsidRPr="006B04DD">
        <w:rPr>
          <w:color w:val="auto"/>
          <w:u w:val="single"/>
        </w:rPr>
        <w:t xml:space="preserve">All departments and agencies </w:t>
      </w:r>
      <w:r w:rsidR="00D67030" w:rsidRPr="006B04DD">
        <w:rPr>
          <w:color w:val="auto"/>
          <w:u w:val="single"/>
        </w:rPr>
        <w:t xml:space="preserve">in West Virginia </w:t>
      </w:r>
      <w:r w:rsidRPr="006B04DD">
        <w:rPr>
          <w:color w:val="auto"/>
          <w:u w:val="single"/>
        </w:rPr>
        <w:t xml:space="preserve">shall, to the greatest extent practicable and to the extent permitted by law, respect and protect the freedom of persons and organizations to engage in religious and political speech. In particular, the </w:t>
      </w:r>
      <w:r w:rsidR="00D67030" w:rsidRPr="006B04DD">
        <w:rPr>
          <w:color w:val="auto"/>
          <w:u w:val="single"/>
        </w:rPr>
        <w:t xml:space="preserve">State of West Virginia </w:t>
      </w:r>
      <w:r w:rsidRPr="006B04DD">
        <w:rPr>
          <w:color w:val="auto"/>
          <w:u w:val="single"/>
        </w:rPr>
        <w:t xml:space="preserve">shall ensure, to the extent permitted by law, that </w:t>
      </w:r>
      <w:r w:rsidR="00D67030" w:rsidRPr="006B04DD">
        <w:rPr>
          <w:color w:val="auto"/>
          <w:u w:val="single"/>
        </w:rPr>
        <w:t xml:space="preserve">the </w:t>
      </w:r>
      <w:r w:rsidR="00094869" w:rsidRPr="006B04DD">
        <w:rPr>
          <w:color w:val="auto"/>
          <w:u w:val="single"/>
        </w:rPr>
        <w:t>s</w:t>
      </w:r>
      <w:r w:rsidR="00D67030" w:rsidRPr="006B04DD">
        <w:rPr>
          <w:color w:val="auto"/>
          <w:u w:val="single"/>
        </w:rPr>
        <w:t>tate</w:t>
      </w:r>
      <w:r w:rsidRPr="006B04DD">
        <w:rPr>
          <w:color w:val="auto"/>
          <w:u w:val="single"/>
        </w:rPr>
        <w:t xml:space="preserve"> does not take any adverse action against any individual, house of worship, or other religious organization on the basis that such individual or organization speaks or has spoken about moral or political issues from a religious perspective, where speech of similar character has, consistent with law, not ordinarily been treated as participation or intervention in a political campaign on behalf of (or in opposition to) a candidate for public office by the </w:t>
      </w:r>
      <w:r w:rsidR="00094869" w:rsidRPr="006B04DD">
        <w:rPr>
          <w:color w:val="auto"/>
          <w:u w:val="single"/>
        </w:rPr>
        <w:t>s</w:t>
      </w:r>
      <w:r w:rsidR="00D67030" w:rsidRPr="006B04DD">
        <w:rPr>
          <w:color w:val="auto"/>
          <w:u w:val="single"/>
        </w:rPr>
        <w:t>tate</w:t>
      </w:r>
      <w:r w:rsidRPr="006B04DD">
        <w:rPr>
          <w:color w:val="auto"/>
          <w:u w:val="single"/>
        </w:rPr>
        <w:t xml:space="preserve">. As used in this section, the term </w:t>
      </w:r>
      <w:r w:rsidR="005E2933" w:rsidRPr="006B04DD">
        <w:rPr>
          <w:color w:val="auto"/>
          <w:u w:val="single"/>
        </w:rPr>
        <w:t>“</w:t>
      </w:r>
      <w:r w:rsidRPr="006B04DD">
        <w:rPr>
          <w:color w:val="auto"/>
          <w:u w:val="single"/>
        </w:rPr>
        <w:t>adverse action</w:t>
      </w:r>
      <w:r w:rsidR="005E2933" w:rsidRPr="006B04DD">
        <w:rPr>
          <w:color w:val="auto"/>
          <w:u w:val="single"/>
        </w:rPr>
        <w:t>”</w:t>
      </w:r>
      <w:r w:rsidRPr="006B04DD">
        <w:rPr>
          <w:color w:val="auto"/>
          <w:u w:val="single"/>
        </w:rPr>
        <w:t xml:space="preserve"> means the imposition of any tax or tax penalty; the delay or denial of tax-exempt status; the disallowance of tax deductions for contributions made to entities exempted from taxation under section 501(c)(3) of title 26, United States Code; or any other action that makes unavailable or denies any tax deduction, exemption, credit, or benefit.</w:t>
      </w:r>
    </w:p>
    <w:p w14:paraId="73BB4C04" w14:textId="14FD791E" w:rsidR="005B5884" w:rsidRPr="006B04DD" w:rsidRDefault="005B5884" w:rsidP="005B5884">
      <w:pPr>
        <w:pStyle w:val="SectionHeading"/>
        <w:rPr>
          <w:color w:val="auto"/>
          <w:u w:val="single"/>
        </w:rPr>
        <w:sectPr w:rsidR="005B5884" w:rsidRPr="006B04DD" w:rsidSect="00622426">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lnNumType w:countBy="1" w:restart="newSection"/>
          <w:pgNumType w:start="1"/>
          <w:cols w:space="720"/>
          <w:docGrid w:linePitch="360"/>
        </w:sectPr>
      </w:pPr>
      <w:r w:rsidRPr="006B04DD">
        <w:rPr>
          <w:color w:val="auto"/>
          <w:u w:val="single"/>
        </w:rPr>
        <w:t>§5-30-3. Conscience protections with respect to preventive-care mandate.</w:t>
      </w:r>
    </w:p>
    <w:p w14:paraId="2EED85BE" w14:textId="0E145A2D" w:rsidR="005B5884" w:rsidRPr="006B04DD" w:rsidRDefault="005B5884" w:rsidP="005B5884">
      <w:pPr>
        <w:pStyle w:val="SectionBody"/>
        <w:rPr>
          <w:color w:val="auto"/>
          <w:u w:val="single"/>
        </w:rPr>
      </w:pPr>
      <w:r w:rsidRPr="006B04DD">
        <w:rPr>
          <w:color w:val="auto"/>
          <w:u w:val="single"/>
        </w:rPr>
        <w:t xml:space="preserve">The </w:t>
      </w:r>
      <w:r w:rsidR="00094869" w:rsidRPr="006B04DD">
        <w:rPr>
          <w:color w:val="auto"/>
          <w:u w:val="single"/>
        </w:rPr>
        <w:t>s</w:t>
      </w:r>
      <w:r w:rsidRPr="006B04DD">
        <w:rPr>
          <w:color w:val="auto"/>
          <w:u w:val="single"/>
        </w:rPr>
        <w:t xml:space="preserve">ecretary of </w:t>
      </w:r>
      <w:r w:rsidR="00D67030" w:rsidRPr="006B04DD">
        <w:rPr>
          <w:color w:val="auto"/>
          <w:u w:val="single"/>
        </w:rPr>
        <w:t>all agencies in West Virginia</w:t>
      </w:r>
      <w:r w:rsidRPr="006B04DD">
        <w:rPr>
          <w:color w:val="auto"/>
          <w:u w:val="single"/>
        </w:rPr>
        <w:t xml:space="preserve"> shall consider issuing amended regulations, consistent with applicable law, to address conscience-based objections to the preventive-care mandate promulgated under section 300gg–13(a)(4) of title 42, United States Code.</w:t>
      </w:r>
    </w:p>
    <w:p w14:paraId="5E54D580" w14:textId="34F6930E" w:rsidR="005B5884" w:rsidRPr="006B04DD" w:rsidRDefault="005B5884" w:rsidP="005B5884">
      <w:pPr>
        <w:pStyle w:val="SectionHeading"/>
        <w:rPr>
          <w:color w:val="auto"/>
          <w:u w:val="single"/>
        </w:rPr>
        <w:sectPr w:rsidR="005B5884" w:rsidRPr="006B04DD" w:rsidSect="00622426">
          <w:headerReference w:type="even" r:id="rId22"/>
          <w:headerReference w:type="default" r:id="rId23"/>
          <w:footerReference w:type="even" r:id="rId24"/>
          <w:footerReference w:type="default" r:id="rId25"/>
          <w:headerReference w:type="first" r:id="rId26"/>
          <w:type w:val="continuous"/>
          <w:pgSz w:w="12240" w:h="15840" w:code="1"/>
          <w:pgMar w:top="1440" w:right="1440" w:bottom="1440" w:left="1440" w:header="720" w:footer="720" w:gutter="0"/>
          <w:lnNumType w:countBy="1" w:restart="newSection"/>
          <w:pgNumType w:start="0"/>
          <w:cols w:space="720"/>
          <w:titlePg/>
          <w:docGrid w:linePitch="360"/>
        </w:sectPr>
      </w:pPr>
      <w:r w:rsidRPr="006B04DD">
        <w:rPr>
          <w:color w:val="auto"/>
          <w:u w:val="single"/>
        </w:rPr>
        <w:t>§5-30-4. Religious liberty guidance.</w:t>
      </w:r>
    </w:p>
    <w:p w14:paraId="6930934D" w14:textId="5C0AEF3F" w:rsidR="005B5884" w:rsidRPr="006B04DD" w:rsidRDefault="005B5884" w:rsidP="005B5884">
      <w:pPr>
        <w:pStyle w:val="SectionBody"/>
        <w:rPr>
          <w:color w:val="auto"/>
          <w:u w:val="single"/>
        </w:rPr>
      </w:pPr>
      <w:r w:rsidRPr="006B04DD">
        <w:rPr>
          <w:color w:val="auto"/>
          <w:u w:val="single"/>
        </w:rPr>
        <w:t xml:space="preserve">In order to guide all agencies in complying with relevant </w:t>
      </w:r>
      <w:r w:rsidR="00DD2C5C" w:rsidRPr="006B04DD">
        <w:rPr>
          <w:color w:val="auto"/>
          <w:u w:val="single"/>
        </w:rPr>
        <w:t>f</w:t>
      </w:r>
      <w:r w:rsidRPr="006B04DD">
        <w:rPr>
          <w:color w:val="auto"/>
          <w:u w:val="single"/>
        </w:rPr>
        <w:t>ederal</w:t>
      </w:r>
      <w:r w:rsidR="00D67030" w:rsidRPr="006B04DD">
        <w:rPr>
          <w:color w:val="auto"/>
          <w:u w:val="single"/>
        </w:rPr>
        <w:t xml:space="preserve"> and </w:t>
      </w:r>
      <w:r w:rsidR="00DD2C5C" w:rsidRPr="006B04DD">
        <w:rPr>
          <w:color w:val="auto"/>
          <w:u w:val="single"/>
        </w:rPr>
        <w:t>s</w:t>
      </w:r>
      <w:r w:rsidR="00D67030" w:rsidRPr="006B04DD">
        <w:rPr>
          <w:color w:val="auto"/>
          <w:u w:val="single"/>
        </w:rPr>
        <w:t>tate</w:t>
      </w:r>
      <w:r w:rsidRPr="006B04DD">
        <w:rPr>
          <w:color w:val="auto"/>
          <w:u w:val="single"/>
        </w:rPr>
        <w:t xml:space="preserve"> law, the </w:t>
      </w:r>
      <w:r w:rsidR="00D67030" w:rsidRPr="006B04DD">
        <w:rPr>
          <w:color w:val="auto"/>
          <w:u w:val="single"/>
        </w:rPr>
        <w:t xml:space="preserve">West Virginia </w:t>
      </w:r>
      <w:r w:rsidRPr="006B04DD">
        <w:rPr>
          <w:color w:val="auto"/>
          <w:u w:val="single"/>
        </w:rPr>
        <w:t xml:space="preserve">Attorney General shall, as appropriate, issue guidance interpreting religious liberty protections in </w:t>
      </w:r>
      <w:r w:rsidR="00DD2C5C" w:rsidRPr="006B04DD">
        <w:rPr>
          <w:color w:val="auto"/>
          <w:u w:val="single"/>
        </w:rPr>
        <w:t>f</w:t>
      </w:r>
      <w:r w:rsidRPr="006B04DD">
        <w:rPr>
          <w:color w:val="auto"/>
          <w:u w:val="single"/>
        </w:rPr>
        <w:t>ederal</w:t>
      </w:r>
      <w:r w:rsidR="00D67030" w:rsidRPr="006B04DD">
        <w:rPr>
          <w:color w:val="auto"/>
          <w:u w:val="single"/>
        </w:rPr>
        <w:t xml:space="preserve"> and </w:t>
      </w:r>
      <w:r w:rsidR="00DD2C5C" w:rsidRPr="006B04DD">
        <w:rPr>
          <w:color w:val="auto"/>
          <w:u w:val="single"/>
        </w:rPr>
        <w:t>s</w:t>
      </w:r>
      <w:r w:rsidR="00D67030" w:rsidRPr="006B04DD">
        <w:rPr>
          <w:color w:val="auto"/>
          <w:u w:val="single"/>
        </w:rPr>
        <w:t>tate</w:t>
      </w:r>
      <w:r w:rsidRPr="006B04DD">
        <w:rPr>
          <w:color w:val="auto"/>
          <w:u w:val="single"/>
        </w:rPr>
        <w:t xml:space="preserve"> law.</w:t>
      </w:r>
    </w:p>
    <w:p w14:paraId="172D3F86" w14:textId="77777777" w:rsidR="00622426" w:rsidRPr="006B04DD" w:rsidRDefault="00622426" w:rsidP="005B5884">
      <w:pPr>
        <w:pStyle w:val="Note"/>
        <w:rPr>
          <w:color w:val="auto"/>
        </w:rPr>
      </w:pPr>
    </w:p>
    <w:p w14:paraId="182B6D5B" w14:textId="61C329F3" w:rsidR="004918C8" w:rsidRPr="006B04DD" w:rsidRDefault="004918C8" w:rsidP="005B5884">
      <w:pPr>
        <w:pStyle w:val="Note"/>
        <w:rPr>
          <w:color w:val="auto"/>
        </w:rPr>
      </w:pPr>
      <w:r w:rsidRPr="006B04DD">
        <w:rPr>
          <w:color w:val="auto"/>
        </w:rPr>
        <w:t xml:space="preserve">NOTE: The purpose of this bill is to </w:t>
      </w:r>
      <w:r w:rsidR="005B5884" w:rsidRPr="006B04DD">
        <w:rPr>
          <w:color w:val="auto"/>
        </w:rPr>
        <w:t>ensure protection for religious freedom and religious speech in West Virginia</w:t>
      </w:r>
      <w:r w:rsidRPr="006B04DD">
        <w:rPr>
          <w:color w:val="auto"/>
        </w:rPr>
        <w:t>.</w:t>
      </w:r>
    </w:p>
    <w:p w14:paraId="550EF228" w14:textId="3E707DC1" w:rsidR="004918C8" w:rsidRPr="006B04DD" w:rsidRDefault="004918C8" w:rsidP="005B5884">
      <w:pPr>
        <w:pStyle w:val="Note"/>
        <w:rPr>
          <w:color w:val="auto"/>
        </w:rPr>
      </w:pPr>
      <w:r w:rsidRPr="006B04DD">
        <w:rPr>
          <w:color w:val="auto"/>
        </w:rPr>
        <w:t>Strike-throughs indicate language that would be stricken from a heading or the present law</w:t>
      </w:r>
      <w:r w:rsidR="005E2933" w:rsidRPr="006B04DD">
        <w:rPr>
          <w:color w:val="auto"/>
        </w:rPr>
        <w:t>,</w:t>
      </w:r>
      <w:r w:rsidRPr="006B04DD">
        <w:rPr>
          <w:color w:val="auto"/>
        </w:rPr>
        <w:t xml:space="preserve"> and underscoring indicates new language that would be added.</w:t>
      </w:r>
    </w:p>
    <w:p w14:paraId="4AD37BF7" w14:textId="77777777" w:rsidR="004918C8" w:rsidRPr="006B04DD" w:rsidRDefault="004918C8" w:rsidP="00024F87">
      <w:pPr>
        <w:pStyle w:val="Note"/>
        <w:ind w:left="0"/>
        <w:rPr>
          <w:color w:val="auto"/>
        </w:rPr>
      </w:pPr>
    </w:p>
    <w:sectPr w:rsidR="004918C8" w:rsidRPr="006B04DD" w:rsidSect="0062242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F013C" w14:textId="77777777" w:rsidR="00E33839" w:rsidRPr="00B844FE" w:rsidRDefault="00E33839" w:rsidP="00B844FE">
      <w:r>
        <w:separator/>
      </w:r>
    </w:p>
  </w:endnote>
  <w:endnote w:type="continuationSeparator" w:id="0">
    <w:p w14:paraId="1E86117D" w14:textId="77777777" w:rsidR="00E33839" w:rsidRPr="00B844FE" w:rsidRDefault="00E33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2701709"/>
      <w:docPartObj>
        <w:docPartGallery w:val="Page Numbers (Bottom of Page)"/>
        <w:docPartUnique/>
      </w:docPartObj>
    </w:sdtPr>
    <w:sdtEndPr>
      <w:rPr>
        <w:noProof/>
      </w:rPr>
    </w:sdtEndPr>
    <w:sdtContent>
      <w:p w14:paraId="7AAADFA9" w14:textId="7EC3CD9F" w:rsidR="00622426" w:rsidRDefault="00622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73F9D" w14:textId="59F2C822" w:rsidR="008C1BF8" w:rsidRDefault="008C1BF8"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8C1BF8" w:rsidRDefault="008C1BF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600240"/>
      <w:docPartObj>
        <w:docPartGallery w:val="Page Numbers (Bottom of Page)"/>
        <w:docPartUnique/>
      </w:docPartObj>
    </w:sdtPr>
    <w:sdtEndPr>
      <w:rPr>
        <w:noProof/>
      </w:rPr>
    </w:sdtEndPr>
    <w:sdtContent>
      <w:p w14:paraId="14B909FA" w14:textId="07B0FA51" w:rsidR="00622426" w:rsidRDefault="00622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36D14" w14:textId="1EECBA11" w:rsidR="008C1BF8" w:rsidRDefault="008C1BF8"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5594484"/>
      <w:docPartObj>
        <w:docPartGallery w:val="Page Numbers (Bottom of Page)"/>
        <w:docPartUnique/>
      </w:docPartObj>
    </w:sdtPr>
    <w:sdtEndPr/>
    <w:sdtContent>
      <w:p w14:paraId="1C773B1C" w14:textId="77777777" w:rsidR="005B5884" w:rsidRPr="00B844FE" w:rsidRDefault="005B588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5236BA7" w14:textId="77777777" w:rsidR="005B5884" w:rsidRDefault="005B5884"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862704"/>
      <w:docPartObj>
        <w:docPartGallery w:val="Page Numbers (Bottom of Page)"/>
        <w:docPartUnique/>
      </w:docPartObj>
    </w:sdtPr>
    <w:sdtEndPr/>
    <w:sdtContent>
      <w:p w14:paraId="68DED42E" w14:textId="77777777" w:rsidR="005B5884" w:rsidRPr="00B844FE" w:rsidRDefault="005B588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77ECC71" w14:textId="77777777" w:rsidR="005B5884" w:rsidRDefault="005B5884"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9624214"/>
      <w:docPartObj>
        <w:docPartGallery w:val="Page Numbers (Bottom of Page)"/>
        <w:docPartUnique/>
      </w:docPartObj>
    </w:sdtPr>
    <w:sdtEndPr>
      <w:rPr>
        <w:noProof/>
      </w:rPr>
    </w:sdtEndPr>
    <w:sdtContent>
      <w:p w14:paraId="527F0026" w14:textId="77777777" w:rsidR="005B5884" w:rsidRDefault="005B588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14CF7" w14:textId="77777777" w:rsidR="00E33839" w:rsidRPr="00B844FE" w:rsidRDefault="00E33839" w:rsidP="00B844FE">
      <w:r>
        <w:separator/>
      </w:r>
    </w:p>
  </w:footnote>
  <w:footnote w:type="continuationSeparator" w:id="0">
    <w:p w14:paraId="1D72970C" w14:textId="77777777" w:rsidR="00E33839" w:rsidRPr="00B844FE" w:rsidRDefault="00E33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C1BF8" w:rsidRPr="00B844FE" w:rsidRDefault="00D44F2A">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B0162" w14:textId="77777777" w:rsidR="005B5884" w:rsidRPr="00B844FE" w:rsidRDefault="00D44F2A">
    <w:pPr>
      <w:pStyle w:val="Header"/>
    </w:pPr>
    <w:sdt>
      <w:sdtPr>
        <w:id w:val="-283269444"/>
        <w:placeholder>
          <w:docPart w:val="835E12278A00431CBE760BA1E6B172F2"/>
        </w:placeholder>
        <w:temporary/>
        <w:showingPlcHdr/>
        <w15:appearance w15:val="hidden"/>
      </w:sdtPr>
      <w:sdtEndPr/>
      <w:sdtContent>
        <w:r w:rsidR="005B5884" w:rsidRPr="00B844FE">
          <w:t>[Type here]</w:t>
        </w:r>
      </w:sdtContent>
    </w:sdt>
    <w:r w:rsidR="005B5884" w:rsidRPr="00B844FE">
      <w:ptab w:relativeTo="margin" w:alignment="left" w:leader="none"/>
    </w:r>
    <w:sdt>
      <w:sdtPr>
        <w:id w:val="-505592340"/>
        <w:placeholder>
          <w:docPart w:val="835E12278A00431CBE760BA1E6B172F2"/>
        </w:placeholder>
        <w:temporary/>
        <w:showingPlcHdr/>
        <w15:appearance w15:val="hidden"/>
      </w:sdtPr>
      <w:sdtEndPr/>
      <w:sdtContent>
        <w:r w:rsidR="005B5884"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59984" w14:textId="77777777" w:rsidR="005B5884" w:rsidRPr="00C33014" w:rsidRDefault="005B5884" w:rsidP="000573A9">
    <w:pPr>
      <w:pStyle w:val="HeaderStyle"/>
    </w:pPr>
    <w:r>
      <w:t>INTRODUCED</w:t>
    </w:r>
    <w:sdt>
      <w:sdtPr>
        <w:tag w:val="BNumWH"/>
        <w:id w:val="-832293307"/>
        <w:placeholder>
          <w:docPart w:val="0631C113173441B9B3723C902C690681"/>
        </w:placeholder>
        <w:showingPlcHdr/>
        <w:text/>
      </w:sdtPr>
      <w:sdtEndPr/>
      <w:sdtContent/>
    </w:sdt>
    <w:r w:rsidRPr="002A0269">
      <w:ptab w:relativeTo="margin" w:alignment="center" w:leader="none"/>
    </w:r>
    <w:r>
      <w:tab/>
    </w:r>
    <w:sdt>
      <w:sdtPr>
        <w:alias w:val="CBD Number"/>
        <w:tag w:val="CBD Number"/>
        <w:id w:val="1383983022"/>
        <w:placeholder>
          <w:docPart w:val="A4497E0EED2B456DA173D230F34B972A"/>
        </w:placeholder>
        <w:showingPlcHdr/>
        <w:text/>
      </w:sdtPr>
      <w:sdtEndPr/>
      <w:sdtContent>
        <w:r>
          <w:rPr>
            <w:rStyle w:val="PlaceholderText"/>
          </w:rPr>
          <w:t>Click here to enter text.</w:t>
        </w:r>
      </w:sdtContent>
    </w:sdt>
  </w:p>
  <w:p w14:paraId="311F336C" w14:textId="77777777" w:rsidR="005B5884" w:rsidRPr="00C33014" w:rsidRDefault="005B5884" w:rsidP="00C330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6EB85" w14:textId="77777777" w:rsidR="005B5884" w:rsidRPr="002A0269" w:rsidRDefault="005B5884" w:rsidP="00CC1F3B">
    <w:pPr>
      <w:pStyle w:val="HeaderStyle"/>
    </w:pPr>
    <w:r>
      <w:t>INTRODUCED</w:t>
    </w:r>
    <w:sdt>
      <w:sdtPr>
        <w:tag w:val="BNumWH"/>
        <w:id w:val="2139748753"/>
        <w:showingPlcHdr/>
        <w:text/>
      </w:sdtPr>
      <w:sdtEndPr/>
      <w:sdtContent/>
    </w:sdt>
    <w:r w:rsidRPr="002A0269">
      <w:ptab w:relativeTo="margin" w:alignment="center" w:leader="none"/>
    </w:r>
    <w:r>
      <w:tab/>
    </w:r>
    <w:sdt>
      <w:sdtPr>
        <w:alias w:val="CBD Number"/>
        <w:tag w:val="CBD Number"/>
        <w:id w:val="-1379934655"/>
        <w:placeholder>
          <w:docPart w:val="B67E53215ABC4FBFBF8A2371CEB9E59B"/>
        </w:placeholder>
        <w:showingPlcHdr/>
        <w:text/>
      </w:sdtPr>
      <w:sdtEndPr/>
      <w:sdtContent>
        <w:r>
          <w:rPr>
            <w:rStyle w:val="PlaceholderText"/>
          </w:rPr>
          <w:t>Click here to enter text.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59BD84B7" w:rsidR="008C1BF8" w:rsidRPr="00C33014" w:rsidRDefault="008C1BF8" w:rsidP="00C33014">
    <w:pPr>
      <w:pStyle w:val="HeaderStyle"/>
    </w:pPr>
    <w:r>
      <w:t>Intr  H</w:t>
    </w:r>
    <w:r w:rsidR="005B5884">
      <w:t>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2021R</w:t>
        </w:r>
        <w:r w:rsidR="005B5884">
          <w:rPr>
            <w:rStyle w:val="HeaderStyleChar"/>
          </w:rPr>
          <w:t>2859</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56560609" w:rsidR="008C1BF8" w:rsidRPr="002A0269" w:rsidRDefault="008C1BF8" w:rsidP="00B844FE">
    <w:pPr>
      <w:pStyle w:val="HeaderStyle"/>
    </w:pPr>
    <w:r w:rsidRPr="002A0269">
      <w:ptab w:relativeTo="margin" w:alignment="center" w:leader="none"/>
    </w:r>
    <w:r>
      <w:tab/>
    </w:r>
    <w:sdt>
      <w:sdtPr>
        <w:rPr>
          <w:rStyle w:val="HeaderStyleChar"/>
        </w:rPr>
        <w:alias w:val="CBD Number"/>
        <w:tag w:val="CBD Number"/>
        <w:id w:val="-1521541826"/>
        <w:text/>
      </w:sdtPr>
      <w:sdtEndPr>
        <w:rPr>
          <w:rStyle w:val="DefaultParagraphFont"/>
        </w:rPr>
      </w:sdtEndPr>
      <w:sdtContent>
        <w:r w:rsidR="005B5884">
          <w:rPr>
            <w:rStyle w:val="HeaderStyleChar"/>
          </w:rPr>
          <w:t>2021R2859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8C1BF8" w:rsidRPr="00B844FE" w:rsidRDefault="00D44F2A">
    <w:pPr>
      <w:pStyle w:val="Header"/>
    </w:pPr>
    <w:sdt>
      <w:sdtPr>
        <w:id w:val="-684364211"/>
        <w:placeholder>
          <w:docPart w:val="835E12278A00431CBE760BA1E6B172F2"/>
        </w:placeholder>
        <w:temporary/>
        <w:showingPlcHdr/>
        <w15:appearance w15:val="hidden"/>
      </w:sdtPr>
      <w:sdtEndPr/>
      <w:sdtContent>
        <w:r w:rsidR="008C1BF8" w:rsidRPr="00B844FE">
          <w:t>[Type here]</w:t>
        </w:r>
      </w:sdtContent>
    </w:sdt>
    <w:r w:rsidR="008C1BF8" w:rsidRPr="00B844FE">
      <w:ptab w:relativeTo="margin" w:alignment="left" w:leader="none"/>
    </w:r>
    <w:sdt>
      <w:sdtPr>
        <w:id w:val="-556240388"/>
        <w:placeholder>
          <w:docPart w:val="835E12278A00431CBE760BA1E6B172F2"/>
        </w:placeholder>
        <w:temporary/>
        <w:showingPlcHdr/>
        <w15:appearance w15:val="hidden"/>
      </w:sdtPr>
      <w:sdtEndPr/>
      <w:sdtContent>
        <w:r w:rsidR="008C1BF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77777777" w:rsidR="008C1BF8" w:rsidRPr="00C33014" w:rsidRDefault="008C1BF8" w:rsidP="000573A9">
    <w:pPr>
      <w:pStyle w:val="HeaderStyle"/>
    </w:pPr>
    <w:r>
      <w:t>INTRODUCED</w:t>
    </w:r>
    <w:sdt>
      <w:sdtPr>
        <w:tag w:val="BNumWH"/>
        <w:id w:val="138549797"/>
        <w:placeholder>
          <w:docPart w:val="0631C113173441B9B3723C902C690681"/>
        </w:placeholder>
        <w:showingPlcHdr/>
        <w:text/>
      </w:sdtPr>
      <w:sdtEndPr/>
      <w:sdtContent/>
    </w:sdt>
    <w:r w:rsidRPr="002A0269">
      <w:ptab w:relativeTo="margin" w:alignment="center" w:leader="none"/>
    </w:r>
    <w:r>
      <w:tab/>
    </w:r>
    <w:sdt>
      <w:sdtPr>
        <w:alias w:val="CBD Number"/>
        <w:tag w:val="CBD Number"/>
        <w:id w:val="1176923086"/>
        <w:lock w:val="sdtLocked"/>
        <w:placeholder>
          <w:docPart w:val="A4497E0EED2B456DA173D230F34B972A"/>
        </w:placeholder>
        <w:showingPlcHdr/>
        <w:text/>
      </w:sdtPr>
      <w:sdtEndPr/>
      <w:sdtContent>
        <w:r>
          <w:rPr>
            <w:rStyle w:val="PlaceholderText"/>
          </w:rPr>
          <w:t>Click here to enter text.</w:t>
        </w:r>
      </w:sdtContent>
    </w:sdt>
  </w:p>
  <w:p w14:paraId="4785BED4" w14:textId="77777777" w:rsidR="008C1BF8" w:rsidRPr="00C33014" w:rsidRDefault="008C1B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8C1BF8" w:rsidRPr="002A0269" w:rsidRDefault="008C1BF8"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1221" w14:textId="77777777" w:rsidR="005B5884" w:rsidRPr="00B844FE" w:rsidRDefault="00D44F2A">
    <w:pPr>
      <w:pStyle w:val="Header"/>
    </w:pPr>
    <w:sdt>
      <w:sdtPr>
        <w:id w:val="-423650881"/>
        <w:placeholder>
          <w:docPart w:val="835E12278A00431CBE760BA1E6B172F2"/>
        </w:placeholder>
        <w:temporary/>
        <w:showingPlcHdr/>
        <w15:appearance w15:val="hidden"/>
      </w:sdtPr>
      <w:sdtEndPr/>
      <w:sdtContent>
        <w:r w:rsidR="005B5884" w:rsidRPr="00B844FE">
          <w:t>[Type here]</w:t>
        </w:r>
      </w:sdtContent>
    </w:sdt>
    <w:r w:rsidR="005B5884" w:rsidRPr="00B844FE">
      <w:ptab w:relativeTo="margin" w:alignment="left" w:leader="none"/>
    </w:r>
    <w:sdt>
      <w:sdtPr>
        <w:id w:val="-1538958160"/>
        <w:placeholder>
          <w:docPart w:val="835E12278A00431CBE760BA1E6B172F2"/>
        </w:placeholder>
        <w:temporary/>
        <w:showingPlcHdr/>
        <w15:appearance w15:val="hidden"/>
      </w:sdtPr>
      <w:sdtEndPr/>
      <w:sdtContent>
        <w:r w:rsidR="005B5884"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2F411" w14:textId="0941229A" w:rsidR="005B5884" w:rsidRPr="00C33014" w:rsidRDefault="00D67030" w:rsidP="000573A9">
    <w:pPr>
      <w:pStyle w:val="HeaderStyle"/>
    </w:pPr>
    <w:r>
      <w:t>Intr. HB</w:t>
    </w:r>
    <w:r w:rsidR="005B5884" w:rsidRPr="002A0269">
      <w:ptab w:relativeTo="margin" w:alignment="center" w:leader="none"/>
    </w:r>
    <w:r w:rsidR="005B5884">
      <w:tab/>
    </w:r>
    <w:sdt>
      <w:sdtPr>
        <w:alias w:val="CBD Number"/>
        <w:tag w:val="CBD Number"/>
        <w:id w:val="-1527557951"/>
        <w:placeholder>
          <w:docPart w:val="A4497E0EED2B456DA173D230F34B972A"/>
        </w:placeholder>
        <w:text/>
      </w:sdtPr>
      <w:sdtEndPr/>
      <w:sdtContent>
        <w:r>
          <w:t>2021R2859</w:t>
        </w:r>
      </w:sdtContent>
    </w:sdt>
  </w:p>
  <w:p w14:paraId="6E2A0943" w14:textId="77777777" w:rsidR="005B5884" w:rsidRPr="00C33014" w:rsidRDefault="005B5884"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D7A82" w14:textId="77777777" w:rsidR="005B5884" w:rsidRPr="002A0269" w:rsidRDefault="005B5884" w:rsidP="00CC1F3B">
    <w:pPr>
      <w:pStyle w:val="HeaderStyle"/>
    </w:pPr>
    <w:r>
      <w:t>INTRODUCED</w:t>
    </w:r>
    <w:sdt>
      <w:sdtPr>
        <w:tag w:val="BNumWH"/>
        <w:id w:val="-1565408319"/>
        <w:showingPlcHdr/>
        <w:text/>
      </w:sdtPr>
      <w:sdtEndPr/>
      <w:sdtContent/>
    </w:sdt>
    <w:r w:rsidRPr="002A0269">
      <w:ptab w:relativeTo="margin" w:alignment="center" w:leader="none"/>
    </w:r>
    <w:r>
      <w:tab/>
    </w:r>
    <w:sdt>
      <w:sdtPr>
        <w:alias w:val="CBD Number"/>
        <w:tag w:val="CBD Number"/>
        <w:id w:val="394635250"/>
        <w:placeholder>
          <w:docPart w:val="B67E53215ABC4FBFBF8A2371CEB9E59B"/>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85D22"/>
    <w:rsid w:val="00094869"/>
    <w:rsid w:val="000955B8"/>
    <w:rsid w:val="00096485"/>
    <w:rsid w:val="000C3CDC"/>
    <w:rsid w:val="000C5C77"/>
    <w:rsid w:val="000E3FC0"/>
    <w:rsid w:val="0010070F"/>
    <w:rsid w:val="0015112E"/>
    <w:rsid w:val="001552E7"/>
    <w:rsid w:val="001566B4"/>
    <w:rsid w:val="001C279E"/>
    <w:rsid w:val="001D459E"/>
    <w:rsid w:val="001F7F48"/>
    <w:rsid w:val="002609B6"/>
    <w:rsid w:val="0027011C"/>
    <w:rsid w:val="00274200"/>
    <w:rsid w:val="00275740"/>
    <w:rsid w:val="002800DD"/>
    <w:rsid w:val="0028521E"/>
    <w:rsid w:val="002A0269"/>
    <w:rsid w:val="002F0B81"/>
    <w:rsid w:val="0030020A"/>
    <w:rsid w:val="00303684"/>
    <w:rsid w:val="003143F5"/>
    <w:rsid w:val="00314854"/>
    <w:rsid w:val="00394191"/>
    <w:rsid w:val="003B293D"/>
    <w:rsid w:val="003C51CD"/>
    <w:rsid w:val="003D08B3"/>
    <w:rsid w:val="003D1348"/>
    <w:rsid w:val="004368E0"/>
    <w:rsid w:val="004718E2"/>
    <w:rsid w:val="004918C8"/>
    <w:rsid w:val="004942C7"/>
    <w:rsid w:val="004C13DD"/>
    <w:rsid w:val="004D152F"/>
    <w:rsid w:val="004E3441"/>
    <w:rsid w:val="005210F2"/>
    <w:rsid w:val="00533AA7"/>
    <w:rsid w:val="005371FE"/>
    <w:rsid w:val="00552CDA"/>
    <w:rsid w:val="00583422"/>
    <w:rsid w:val="00596DDB"/>
    <w:rsid w:val="005A5366"/>
    <w:rsid w:val="005B5884"/>
    <w:rsid w:val="005D0B28"/>
    <w:rsid w:val="005E2933"/>
    <w:rsid w:val="00622426"/>
    <w:rsid w:val="00637E73"/>
    <w:rsid w:val="00681A7F"/>
    <w:rsid w:val="006865E9"/>
    <w:rsid w:val="00691F3E"/>
    <w:rsid w:val="00694BFB"/>
    <w:rsid w:val="006A106B"/>
    <w:rsid w:val="006B04DD"/>
    <w:rsid w:val="006C523D"/>
    <w:rsid w:val="006D4036"/>
    <w:rsid w:val="006D71EF"/>
    <w:rsid w:val="006F4CA2"/>
    <w:rsid w:val="006F68F9"/>
    <w:rsid w:val="00732105"/>
    <w:rsid w:val="007609FA"/>
    <w:rsid w:val="00787D47"/>
    <w:rsid w:val="007A7081"/>
    <w:rsid w:val="007B7C61"/>
    <w:rsid w:val="007C5D2A"/>
    <w:rsid w:val="007C620D"/>
    <w:rsid w:val="007D0663"/>
    <w:rsid w:val="007F1CF5"/>
    <w:rsid w:val="00814AD8"/>
    <w:rsid w:val="00834EDE"/>
    <w:rsid w:val="00850406"/>
    <w:rsid w:val="008647C1"/>
    <w:rsid w:val="008736AA"/>
    <w:rsid w:val="00874F78"/>
    <w:rsid w:val="008C1BF8"/>
    <w:rsid w:val="008D275D"/>
    <w:rsid w:val="009354FF"/>
    <w:rsid w:val="009801C5"/>
    <w:rsid w:val="00980327"/>
    <w:rsid w:val="00986478"/>
    <w:rsid w:val="009A550B"/>
    <w:rsid w:val="009A6998"/>
    <w:rsid w:val="009B5557"/>
    <w:rsid w:val="009F1067"/>
    <w:rsid w:val="009F7772"/>
    <w:rsid w:val="00A20A16"/>
    <w:rsid w:val="00A31E01"/>
    <w:rsid w:val="00A32B93"/>
    <w:rsid w:val="00A527AD"/>
    <w:rsid w:val="00A55683"/>
    <w:rsid w:val="00A718CF"/>
    <w:rsid w:val="00A87D84"/>
    <w:rsid w:val="00AA2CC5"/>
    <w:rsid w:val="00AD2CD8"/>
    <w:rsid w:val="00AE25EA"/>
    <w:rsid w:val="00AE2693"/>
    <w:rsid w:val="00AE48A0"/>
    <w:rsid w:val="00AE61BE"/>
    <w:rsid w:val="00B16F25"/>
    <w:rsid w:val="00B24422"/>
    <w:rsid w:val="00B80C20"/>
    <w:rsid w:val="00B844FE"/>
    <w:rsid w:val="00B86B4F"/>
    <w:rsid w:val="00BB0924"/>
    <w:rsid w:val="00BC562B"/>
    <w:rsid w:val="00BD73E8"/>
    <w:rsid w:val="00C02C2B"/>
    <w:rsid w:val="00C33014"/>
    <w:rsid w:val="00C33434"/>
    <w:rsid w:val="00C34869"/>
    <w:rsid w:val="00C42EB6"/>
    <w:rsid w:val="00C52F91"/>
    <w:rsid w:val="00C612C6"/>
    <w:rsid w:val="00C85096"/>
    <w:rsid w:val="00CB20EF"/>
    <w:rsid w:val="00CB390F"/>
    <w:rsid w:val="00CC1F3B"/>
    <w:rsid w:val="00CD12CB"/>
    <w:rsid w:val="00CD36CF"/>
    <w:rsid w:val="00CF1DCA"/>
    <w:rsid w:val="00D06519"/>
    <w:rsid w:val="00D15629"/>
    <w:rsid w:val="00D25F70"/>
    <w:rsid w:val="00D26E03"/>
    <w:rsid w:val="00D44F2A"/>
    <w:rsid w:val="00D4578E"/>
    <w:rsid w:val="00D579FC"/>
    <w:rsid w:val="00D67030"/>
    <w:rsid w:val="00D81C16"/>
    <w:rsid w:val="00DB78C9"/>
    <w:rsid w:val="00DD2C5C"/>
    <w:rsid w:val="00DD386A"/>
    <w:rsid w:val="00DE526B"/>
    <w:rsid w:val="00DF199D"/>
    <w:rsid w:val="00DF592C"/>
    <w:rsid w:val="00E01542"/>
    <w:rsid w:val="00E33839"/>
    <w:rsid w:val="00E365F1"/>
    <w:rsid w:val="00E62F48"/>
    <w:rsid w:val="00E6507F"/>
    <w:rsid w:val="00E831B3"/>
    <w:rsid w:val="00ED28F4"/>
    <w:rsid w:val="00EE70CB"/>
    <w:rsid w:val="00F234BB"/>
    <w:rsid w:val="00F41CA2"/>
    <w:rsid w:val="00F443C0"/>
    <w:rsid w:val="00F62EF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styleId="NormalWeb">
    <w:name w:val="Normal (Web)"/>
    <w:basedOn w:val="Normal"/>
    <w:uiPriority w:val="99"/>
    <w:semiHidden/>
    <w:unhideWhenUsed/>
    <w:locked/>
    <w:rsid w:val="005B588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3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0631C113173441B9B3723C902C690681"/>
        <w:category>
          <w:name w:val="General"/>
          <w:gallery w:val="placeholder"/>
        </w:category>
        <w:types>
          <w:type w:val="bbPlcHdr"/>
        </w:types>
        <w:behaviors>
          <w:behavior w:val="content"/>
        </w:behaviors>
        <w:guid w:val="{D5879194-A063-4F81-A8EC-1FF4BCFC831F}"/>
      </w:docPartPr>
      <w:docPartBody>
        <w:p w:rsidR="00710417" w:rsidRDefault="00691CD9" w:rsidP="00691CD9">
          <w:pPr>
            <w:pStyle w:val="0631C113173441B9B3723C902C690681"/>
          </w:pPr>
          <w:r>
            <w:rPr>
              <w:rStyle w:val="PlaceholderText"/>
            </w:rPr>
            <w:t>Enter References</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0631C113173441B9B3723C902C690681">
    <w:name w:val="0631C113173441B9B3723C902C690681"/>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2021-03-12T14:47:00Z</dcterms:created>
  <dcterms:modified xsi:type="dcterms:W3CDTF">2021-03-12T14:47:00Z</dcterms:modified>
</cp:coreProperties>
</file>